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9D0DE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5250" cy="107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28022D" w:rsidRDefault="0028022D" w:rsidP="004D5FE1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50"/>
          <w:lang w:val="en-US"/>
        </w:rPr>
      </w:pPr>
    </w:p>
    <w:p w:rsidR="004D5FE1" w:rsidRDefault="004D5FE1" w:rsidP="004D5FE1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50"/>
        </w:rPr>
        <w:t>ОПРОСНЫЙ</w:t>
      </w: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ЛИСТ</w:t>
      </w:r>
    </w:p>
    <w:p w:rsidR="004D5FE1" w:rsidRPr="004D5FE1" w:rsidRDefault="004D5FE1" w:rsidP="004D5F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3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3"/>
        </w:rPr>
        <w:t xml:space="preserve">Нория зерновая </w:t>
      </w:r>
    </w:p>
    <w:p w:rsidR="004D5FE1" w:rsidRDefault="004D5FE1" w:rsidP="004D5FE1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</w:p>
    <w:p w:rsidR="004D5FE1" w:rsidRPr="004D5FE1" w:rsidRDefault="004D5FE1" w:rsidP="004D5FE1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4D5FE1" w:rsidRPr="004D5FE1" w:rsidRDefault="004D5FE1" w:rsidP="004D5FE1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4D5FE1" w:rsidRPr="004D5FE1" w:rsidRDefault="004D5FE1" w:rsidP="004D5FE1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4D5FE1" w:rsidRPr="004D5FE1" w:rsidRDefault="004D5FE1" w:rsidP="004D5FE1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4D5FE1" w:rsidRPr="004D5FE1" w:rsidRDefault="004D5FE1" w:rsidP="004D5F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FE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Контактное лицо____________________________________________</w:t>
      </w:r>
      <w:bookmarkStart w:id="0" w:name="_GoBack"/>
      <w:bookmarkEnd w:id="0"/>
    </w:p>
    <w:p w:rsidR="004D5FE1" w:rsidRPr="004D5FE1" w:rsidRDefault="004D5FE1" w:rsidP="004D5FE1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</w:rPr>
      </w:pP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5211"/>
        <w:gridCol w:w="2375"/>
      </w:tblGrid>
      <w:tr w:rsidR="004D5FE1" w:rsidRPr="004D5FE1" w:rsidTr="006B5F81">
        <w:tc>
          <w:tcPr>
            <w:tcW w:w="7797" w:type="dxa"/>
            <w:gridSpan w:val="2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Показатели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Величина</w:t>
            </w:r>
          </w:p>
        </w:tc>
      </w:tr>
      <w:tr w:rsidR="004D5FE1" w:rsidRPr="004D5FE1" w:rsidTr="006B5F81">
        <w:tc>
          <w:tcPr>
            <w:tcW w:w="2586" w:type="dxa"/>
            <w:vMerge w:val="restart"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Технические характеристики</w:t>
            </w: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Исполнение (крашенная, оцинкованная)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Высота подъема (по шахтам)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Производительность, т/ч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Тип шахты (труба, квадрат)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Тип привода (мотор-редуктор, электродвигатель)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мотор-редуктора</w:t>
            </w:r>
          </w:p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(левое, правое)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Тип ковшей (металлические цельнотянутые, полимерные)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Наличие датчиков подпора, скорости и сбегания ленты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 w:val="restart"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Характеристика транспортируемого груза</w:t>
            </w: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Насыпная масса, т/м</w:t>
            </w: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Гранулометрический состав (кусковатость), мм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влаги, %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Температура, град.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 w:val="restart"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Условия работы конвейера</w:t>
            </w: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На открытом воздухе, в отапливаемом, не отапливаемом помещении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Диапазон температур окружающего воздуха, град.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Влажность окружающего воздуха, %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c>
          <w:tcPr>
            <w:tcW w:w="2586" w:type="dxa"/>
            <w:vMerge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пыли в зоне установки, г/м</w:t>
            </w: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5FE1" w:rsidRPr="004D5FE1" w:rsidTr="006B5F81">
        <w:trPr>
          <w:trHeight w:val="799"/>
        </w:trPr>
        <w:tc>
          <w:tcPr>
            <w:tcW w:w="2586" w:type="dxa"/>
            <w:vAlign w:val="center"/>
          </w:tcPr>
          <w:p w:rsidR="004D5FE1" w:rsidRPr="004D5FE1" w:rsidRDefault="004D5FE1" w:rsidP="004D5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5FE1">
              <w:rPr>
                <w:rFonts w:ascii="Times New Roman" w:eastAsia="Times New Roman" w:hAnsi="Times New Roman" w:cs="Times New Roman"/>
                <w:sz w:val="23"/>
                <w:szCs w:val="23"/>
              </w:rPr>
              <w:t>Дополнительные требования заказчика</w:t>
            </w:r>
          </w:p>
        </w:tc>
        <w:tc>
          <w:tcPr>
            <w:tcW w:w="5211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75" w:type="dxa"/>
          </w:tcPr>
          <w:p w:rsidR="004D5FE1" w:rsidRPr="004D5FE1" w:rsidRDefault="004D5FE1" w:rsidP="004D5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4D5FE1" w:rsidRPr="004D5FE1" w:rsidRDefault="004D5FE1" w:rsidP="004D5FE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D5FE1" w:rsidRPr="004D5FE1" w:rsidRDefault="004D5FE1" w:rsidP="004D5FE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D5FE1" w:rsidRPr="004D5FE1" w:rsidRDefault="004D5FE1" w:rsidP="004D5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D5FE1">
        <w:rPr>
          <w:rFonts w:ascii="Times New Roman" w:eastAsia="Times New Roman" w:hAnsi="Times New Roman" w:cs="Times New Roman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4D5FE1" w:rsidRPr="004D5FE1" w:rsidRDefault="004D5FE1" w:rsidP="004D5FE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</w:p>
    <w:p w:rsidR="004D5FE1" w:rsidRPr="004D5FE1" w:rsidRDefault="004D5FE1" w:rsidP="004D5FE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4D5FE1">
        <w:rPr>
          <w:rFonts w:ascii="Times New Roman" w:eastAsia="Times New Roman" w:hAnsi="Times New Roman" w:cs="Times New Roman"/>
          <w:b/>
          <w:i/>
        </w:rPr>
        <w:t>С надеждой на дальнейшее</w:t>
      </w:r>
    </w:p>
    <w:p w:rsidR="004D5FE1" w:rsidRPr="004D5FE1" w:rsidRDefault="004D5FE1" w:rsidP="004D5FE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4D5FE1">
        <w:rPr>
          <w:rFonts w:ascii="Times New Roman" w:eastAsia="Times New Roman" w:hAnsi="Times New Roman" w:cs="Times New Roman"/>
          <w:b/>
          <w:i/>
        </w:rPr>
        <w:t>и взаимовыгодное сотрудничество,</w:t>
      </w:r>
    </w:p>
    <w:p w:rsidR="004D5FE1" w:rsidRPr="004D5FE1" w:rsidRDefault="004D5FE1" w:rsidP="004D5F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FE1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4D5FE1">
        <w:rPr>
          <w:rFonts w:ascii="Times New Roman" w:eastAsia="Times New Roman" w:hAnsi="Times New Roman" w:cs="Times New Roman"/>
          <w:b/>
          <w:i/>
        </w:rPr>
        <w:tab/>
      </w:r>
      <w:r w:rsidRPr="004D5FE1">
        <w:rPr>
          <w:rFonts w:ascii="Times New Roman" w:eastAsia="Times New Roman" w:hAnsi="Times New Roman" w:cs="Times New Roman"/>
          <w:b/>
          <w:i/>
        </w:rPr>
        <w:tab/>
      </w:r>
      <w:r w:rsidRPr="004D5FE1">
        <w:rPr>
          <w:rFonts w:ascii="Times New Roman" w:eastAsia="Times New Roman" w:hAnsi="Times New Roman" w:cs="Times New Roman"/>
          <w:b/>
          <w:i/>
        </w:rPr>
        <w:tab/>
      </w:r>
      <w:r w:rsidRPr="004D5FE1">
        <w:rPr>
          <w:rFonts w:ascii="Times New Roman" w:eastAsia="Times New Roman" w:hAnsi="Times New Roman" w:cs="Times New Roman"/>
          <w:b/>
          <w:i/>
        </w:rPr>
        <w:tab/>
      </w:r>
      <w:r w:rsidRPr="004D5FE1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p w:rsidR="00C903F4" w:rsidRDefault="00C903F4"/>
    <w:sectPr w:rsidR="00C903F4" w:rsidSect="009D0DE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28022D"/>
    <w:rsid w:val="003924B7"/>
    <w:rsid w:val="004D5FE1"/>
    <w:rsid w:val="00500098"/>
    <w:rsid w:val="00543E3C"/>
    <w:rsid w:val="00585C83"/>
    <w:rsid w:val="005F43B2"/>
    <w:rsid w:val="007F3948"/>
    <w:rsid w:val="00907A48"/>
    <w:rsid w:val="009D0DE8"/>
    <w:rsid w:val="00A15707"/>
    <w:rsid w:val="00B42111"/>
    <w:rsid w:val="00C903F4"/>
    <w:rsid w:val="00CD14AF"/>
    <w:rsid w:val="00D8173D"/>
    <w:rsid w:val="00E73CE2"/>
    <w:rsid w:val="00EC4601"/>
    <w:rsid w:val="00F67D5A"/>
    <w:rsid w:val="00F81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18D87B-68B9-475D-8F33-AAD6978A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13</cp:revision>
  <dcterms:created xsi:type="dcterms:W3CDTF">2015-03-26T08:20:00Z</dcterms:created>
  <dcterms:modified xsi:type="dcterms:W3CDTF">2017-02-02T08:53:00Z</dcterms:modified>
</cp:coreProperties>
</file>